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9C" w:rsidRDefault="0022298B" w:rsidP="00FD0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298B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B0C9C" w:rsidRDefault="00DB0C9C" w:rsidP="00DB0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двадцать </w:t>
      </w:r>
      <w:r w:rsidR="006D74CB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Совета</w:t>
      </w:r>
    </w:p>
    <w:p w:rsidR="0022298B" w:rsidRDefault="00DB0C9C" w:rsidP="00DB0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</w:p>
    <w:p w:rsidR="003D02FC" w:rsidRDefault="003D02FC" w:rsidP="00DB0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2FC" w:rsidRPr="0022298B" w:rsidRDefault="003D02FC" w:rsidP="00DB0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F86" w:rsidRPr="0022298B" w:rsidRDefault="0022298B" w:rsidP="00222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98B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6D74CB">
        <w:rPr>
          <w:rFonts w:ascii="Times New Roman" w:hAnsi="Times New Roman" w:cs="Times New Roman"/>
          <w:sz w:val="28"/>
          <w:szCs w:val="28"/>
        </w:rPr>
        <w:t>муниципальной</w:t>
      </w:r>
      <w:r w:rsidRPr="0022298B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6D74CB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 в</w:t>
      </w:r>
      <w:r w:rsidRPr="0022298B">
        <w:rPr>
          <w:rFonts w:ascii="Times New Roman" w:hAnsi="Times New Roman" w:cs="Times New Roman"/>
          <w:sz w:val="28"/>
          <w:szCs w:val="28"/>
        </w:rPr>
        <w:t xml:space="preserve"> Высокогорско</w:t>
      </w:r>
      <w:r w:rsidR="006D74CB">
        <w:rPr>
          <w:rFonts w:ascii="Times New Roman" w:hAnsi="Times New Roman" w:cs="Times New Roman"/>
          <w:sz w:val="28"/>
          <w:szCs w:val="28"/>
        </w:rPr>
        <w:t>м</w:t>
      </w:r>
      <w:r w:rsidRPr="0022298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D74CB">
        <w:rPr>
          <w:rFonts w:ascii="Times New Roman" w:hAnsi="Times New Roman" w:cs="Times New Roman"/>
          <w:sz w:val="28"/>
          <w:szCs w:val="28"/>
        </w:rPr>
        <w:t>м районе</w:t>
      </w:r>
      <w:r w:rsidRPr="0022298B">
        <w:rPr>
          <w:rFonts w:ascii="Times New Roman" w:hAnsi="Times New Roman" w:cs="Times New Roman"/>
          <w:sz w:val="28"/>
          <w:szCs w:val="28"/>
        </w:rPr>
        <w:t xml:space="preserve"> на 2016-2018 годы»</w:t>
      </w:r>
    </w:p>
    <w:p w:rsidR="0022298B" w:rsidRDefault="006D74CB" w:rsidP="00222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</w:t>
      </w:r>
      <w:r w:rsidR="0022298B" w:rsidRPr="000C75FA">
        <w:rPr>
          <w:rFonts w:ascii="Times New Roman" w:hAnsi="Times New Roman" w:cs="Times New Roman"/>
          <w:sz w:val="28"/>
          <w:szCs w:val="28"/>
        </w:rPr>
        <w:t xml:space="preserve"> реализации районной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наркотизации населения </w:t>
      </w:r>
      <w:r w:rsidR="0022298B" w:rsidRPr="000C75FA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5E8" w:rsidRPr="008065E8" w:rsidRDefault="008065E8" w:rsidP="007B32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5E8">
        <w:rPr>
          <w:rFonts w:ascii="Times New Roman" w:hAnsi="Times New Roman" w:cs="Times New Roman"/>
          <w:sz w:val="28"/>
          <w:szCs w:val="28"/>
        </w:rPr>
        <w:t>О внесении изменение в Решение «О бюджете Высокогорского муниципального района на 2017 год и на плановый период 2018 и 2019 годов» от 29.11.2016 №103 (с учетом внесенных изменений от 28.12.2016 №112, от 30.03.2017 №134, от 13.04.2017 №141</w:t>
      </w:r>
      <w:r w:rsidR="006D74CB">
        <w:rPr>
          <w:rFonts w:ascii="Times New Roman" w:hAnsi="Times New Roman" w:cs="Times New Roman"/>
          <w:sz w:val="28"/>
          <w:szCs w:val="28"/>
        </w:rPr>
        <w:t>, от 17.07.2017 № 152</w:t>
      </w:r>
      <w:r w:rsidRPr="008065E8">
        <w:rPr>
          <w:rFonts w:ascii="Times New Roman" w:hAnsi="Times New Roman" w:cs="Times New Roman"/>
          <w:sz w:val="28"/>
          <w:szCs w:val="28"/>
        </w:rPr>
        <w:t>)</w:t>
      </w:r>
    </w:p>
    <w:p w:rsidR="0022298B" w:rsidRDefault="0022298B" w:rsidP="00222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98B">
        <w:rPr>
          <w:rFonts w:ascii="Times New Roman" w:hAnsi="Times New Roman" w:cs="Times New Roman"/>
          <w:sz w:val="28"/>
          <w:szCs w:val="28"/>
        </w:rPr>
        <w:t xml:space="preserve">О </w:t>
      </w:r>
      <w:r w:rsidR="006D74CB">
        <w:rPr>
          <w:rFonts w:ascii="Times New Roman" w:hAnsi="Times New Roman" w:cs="Times New Roman"/>
          <w:sz w:val="28"/>
          <w:szCs w:val="28"/>
        </w:rPr>
        <w:t>кандидатуре в состав Центральной избирательной комиссии Республики Татарстан с правом решающего голоса</w:t>
      </w:r>
    </w:p>
    <w:p w:rsidR="006D74CB" w:rsidRPr="0022298B" w:rsidRDefault="00677662" w:rsidP="00677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662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делам несовершеннолетних и защите их прав Высокогорского муниципального района РТ, утвержденного решением Совета Высокогорского муниципального района от 31 марта 2014 года № 343 (с изменениями от 3 октября 2014 года № 386, от 2 февраля 2015 года № 427, от 20 марта 2015 года № 442, от 17 ноября 2015 года № 17,</w:t>
      </w:r>
      <w:r w:rsidR="007B32A4">
        <w:rPr>
          <w:rFonts w:ascii="Times New Roman" w:hAnsi="Times New Roman" w:cs="Times New Roman"/>
          <w:sz w:val="28"/>
          <w:szCs w:val="28"/>
        </w:rPr>
        <w:t xml:space="preserve"> </w:t>
      </w:r>
      <w:r w:rsidRPr="00677662">
        <w:rPr>
          <w:rFonts w:ascii="Times New Roman" w:hAnsi="Times New Roman" w:cs="Times New Roman"/>
          <w:sz w:val="28"/>
          <w:szCs w:val="28"/>
        </w:rPr>
        <w:t>от 29 ноября 2016</w:t>
      </w:r>
      <w:r w:rsidR="007B32A4">
        <w:rPr>
          <w:rFonts w:ascii="Times New Roman" w:hAnsi="Times New Roman" w:cs="Times New Roman"/>
          <w:sz w:val="28"/>
          <w:szCs w:val="28"/>
        </w:rPr>
        <w:t xml:space="preserve"> № 109, от 26.05.2017 №146)</w:t>
      </w:r>
    </w:p>
    <w:sectPr w:rsidR="006D74CB" w:rsidRPr="0022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7B5B"/>
    <w:multiLevelType w:val="hybridMultilevel"/>
    <w:tmpl w:val="9D4E2B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B1"/>
    <w:rsid w:val="00070775"/>
    <w:rsid w:val="000C75FA"/>
    <w:rsid w:val="000F5F86"/>
    <w:rsid w:val="001C1EB1"/>
    <w:rsid w:val="0022298B"/>
    <w:rsid w:val="003D02FC"/>
    <w:rsid w:val="004C2512"/>
    <w:rsid w:val="00605D7E"/>
    <w:rsid w:val="00677662"/>
    <w:rsid w:val="006D74CB"/>
    <w:rsid w:val="007B32A4"/>
    <w:rsid w:val="007E3B56"/>
    <w:rsid w:val="008065E8"/>
    <w:rsid w:val="00DB0C9C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A15E0-AAEA-4F62-A953-A1AF7CD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2017-07-10T12:14:00Z</dcterms:created>
  <dcterms:modified xsi:type="dcterms:W3CDTF">2017-08-03T13:53:00Z</dcterms:modified>
</cp:coreProperties>
</file>