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8F" w:rsidRPr="00CA1792" w:rsidRDefault="004C0C8F" w:rsidP="004C0C8F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92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В ЭЛЕКТРОННОЙ ФОРМЕ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889"/>
      </w:tblGrid>
      <w:tr w:rsidR="004C0C8F" w:rsidTr="00E22A59">
        <w:tc>
          <w:tcPr>
            <w:tcW w:w="567" w:type="dxa"/>
            <w:vAlign w:val="center"/>
          </w:tcPr>
          <w:p w:rsidR="004C0C8F" w:rsidRPr="00AE006D" w:rsidRDefault="004C0C8F" w:rsidP="00E22A59">
            <w:pPr>
              <w:jc w:val="center"/>
            </w:pPr>
            <w:r w:rsidRPr="00AE006D">
              <w:t>1</w:t>
            </w:r>
          </w:p>
        </w:tc>
        <w:tc>
          <w:tcPr>
            <w:tcW w:w="9889" w:type="dxa"/>
          </w:tcPr>
          <w:p w:rsidR="004C0C8F" w:rsidRPr="00AE006D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6D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торгов:</w:t>
            </w:r>
            <w:r w:rsidRPr="00AE006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</w:t>
            </w:r>
            <w:r w:rsidRPr="00AE0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06D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аренды муниципального имущества в электронной форме. </w:t>
            </w:r>
          </w:p>
          <w:p w:rsidR="004C0C8F" w:rsidRPr="00AE006D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AE006D">
              <w:rPr>
                <w:rFonts w:ascii="Times New Roman" w:hAnsi="Times New Roman" w:cs="Times New Roman"/>
                <w:sz w:val="24"/>
                <w:szCs w:val="24"/>
              </w:rPr>
              <w:t>Аукцион является открытым по составу участников и форме подачи предложений</w:t>
            </w:r>
          </w:p>
          <w:p w:rsidR="004C0C8F" w:rsidRPr="00AE006D" w:rsidRDefault="004C0C8F" w:rsidP="00E22A59">
            <w:pPr>
              <w:jc w:val="both"/>
            </w:pPr>
            <w:r w:rsidRPr="00AE006D">
              <w:rPr>
                <w:b/>
              </w:rPr>
              <w:t>Аукцион проводится по правилам и в соответствии</w:t>
            </w:r>
            <w:r w:rsidRPr="00AE006D">
              <w:t xml:space="preserve"> ст.17.1 Федерального закона от 26.07.2006 № 135-ФЗ «О защите конкуренции»,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 имущества, иных договоров, предусматривающих переход прав владения и (или) пользования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      </w:r>
            <w:r w:rsidRPr="000C689B">
              <w:t>Федерального закона от 6 апреля 2011 г. № 63-ФЗ «Об электронной</w:t>
            </w:r>
            <w:r w:rsidRPr="00B40B87">
              <w:t xml:space="preserve"> подписи»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Pr="00AE006D" w:rsidRDefault="004C0C8F" w:rsidP="00E22A59">
            <w:pPr>
              <w:jc w:val="center"/>
            </w:pPr>
            <w:r w:rsidRPr="00AE006D">
              <w:t>2</w:t>
            </w:r>
          </w:p>
        </w:tc>
        <w:tc>
          <w:tcPr>
            <w:tcW w:w="9889" w:type="dxa"/>
          </w:tcPr>
          <w:p w:rsidR="004C0C8F" w:rsidRPr="00AE006D" w:rsidRDefault="004C0C8F" w:rsidP="00E22A59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AE0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бюджетного учреждения «Высокогорский центральный дом культуры централизованной системы»</w:t>
            </w:r>
          </w:p>
          <w:p w:rsidR="004C0C8F" w:rsidRPr="00AE006D" w:rsidRDefault="004C0C8F" w:rsidP="00E22A59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422700, РТ, </w:t>
            </w:r>
            <w:proofErr w:type="spellStart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Высокогоркий</w:t>
            </w:r>
            <w:proofErr w:type="spellEnd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пос.ж.д.с.Высокая</w:t>
            </w:r>
            <w:proofErr w:type="spellEnd"/>
            <w:proofErr w:type="gramEnd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гора, </w:t>
            </w:r>
            <w:proofErr w:type="spellStart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ул.Пролетарская</w:t>
            </w:r>
            <w:proofErr w:type="spellEnd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, д.1.</w:t>
            </w:r>
          </w:p>
          <w:p w:rsidR="004C0C8F" w:rsidRPr="00AE006D" w:rsidRDefault="004C0C8F" w:rsidP="00E22A59">
            <w:pPr>
              <w:pStyle w:val="ConsNormal"/>
              <w:keepNext/>
              <w:ind w:right="0" w:firstLine="0"/>
              <w:jc w:val="both"/>
              <w:rPr>
                <w:sz w:val="24"/>
                <w:szCs w:val="24"/>
                <w:highlight w:val="yellow"/>
              </w:rPr>
            </w:pPr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(84365) 2-33-19. Ответственное лицо – </w:t>
            </w:r>
            <w:proofErr w:type="spellStart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Фасхутдинов</w:t>
            </w:r>
            <w:proofErr w:type="spellEnd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Ильсур</w:t>
            </w:r>
            <w:proofErr w:type="spellEnd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Сагитович</w:t>
            </w:r>
            <w:proofErr w:type="spellEnd"/>
            <w:r w:rsidRPr="00AE006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Pr="00AE006D" w:rsidRDefault="004C0C8F" w:rsidP="00E22A59">
            <w:pPr>
              <w:jc w:val="center"/>
            </w:pPr>
            <w:r w:rsidRPr="00AE006D">
              <w:t>3</w:t>
            </w:r>
          </w:p>
        </w:tc>
        <w:tc>
          <w:tcPr>
            <w:tcW w:w="9889" w:type="dxa"/>
          </w:tcPr>
          <w:p w:rsidR="004C0C8F" w:rsidRPr="00AE006D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6D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AE006D">
              <w:rPr>
                <w:b/>
                <w:sz w:val="24"/>
                <w:szCs w:val="24"/>
              </w:rPr>
              <w:t xml:space="preserve"> </w:t>
            </w:r>
            <w:r w:rsidRPr="00AE006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«Агентство по государственному заказу Республики Татарстан» </w:t>
            </w:r>
          </w:p>
          <w:p w:rsidR="004C0C8F" w:rsidRPr="00AE006D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6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4C0C8F" w:rsidRPr="00AE006D" w:rsidRDefault="004C0C8F" w:rsidP="00E22A59">
            <w:pPr>
              <w:pStyle w:val="a4"/>
              <w:keepNext/>
              <w:jc w:val="both"/>
              <w:rPr>
                <w:sz w:val="24"/>
                <w:szCs w:val="24"/>
              </w:rPr>
            </w:pPr>
            <w:r w:rsidRPr="00AE006D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proofErr w:type="spellStart"/>
            <w:r w:rsidRPr="00AE006D">
              <w:rPr>
                <w:rFonts w:ascii="Times New Roman" w:hAnsi="Times New Roman" w:cs="Times New Roman"/>
                <w:sz w:val="24"/>
                <w:szCs w:val="24"/>
              </w:rPr>
              <w:t>тех.поддержки</w:t>
            </w:r>
            <w:proofErr w:type="spellEnd"/>
            <w:r w:rsidRPr="00AE006D">
              <w:rPr>
                <w:rFonts w:ascii="Times New Roman" w:hAnsi="Times New Roman" w:cs="Times New Roman"/>
                <w:sz w:val="24"/>
                <w:szCs w:val="24"/>
              </w:rPr>
              <w:t xml:space="preserve"> – (843) 212-24-25. Адрес электронной почты: </w:t>
            </w:r>
            <w:hyperlink r:id="rId4" w:history="1">
              <w:r w:rsidRPr="00AE006D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sale@mail.zakazrf.ru</w:t>
              </w:r>
              <w:r w:rsidRPr="00AE006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4</w:t>
            </w:r>
          </w:p>
        </w:tc>
        <w:tc>
          <w:tcPr>
            <w:tcW w:w="9889" w:type="dxa"/>
          </w:tcPr>
          <w:p w:rsidR="004C0C8F" w:rsidRPr="002915BF" w:rsidRDefault="004C0C8F" w:rsidP="00E22A59">
            <w:pPr>
              <w:keepLines/>
              <w:mirrorIndents/>
              <w:jc w:val="both"/>
            </w:pPr>
            <w:r w:rsidRPr="002915BF">
              <w:rPr>
                <w:b/>
              </w:rPr>
              <w:t xml:space="preserve">Адрес электронной площадки, на которой будет проводиться аукцион в электронной форме: </w:t>
            </w:r>
            <w:r w:rsidRPr="002915BF">
              <w:t xml:space="preserve">утвержденная распоряжением Правительством Российской Федерации от 12.07.2018 № 1447-р – Электронная площадка АО «Агентство по государственному заказу Республики Татарстан» - </w:t>
            </w:r>
            <w:r w:rsidRPr="002915BF">
              <w:rPr>
                <w:b/>
                <w:lang w:val="en-US"/>
              </w:rPr>
              <w:t>sale</w:t>
            </w:r>
            <w:r w:rsidRPr="002915BF">
              <w:rPr>
                <w:b/>
              </w:rPr>
              <w:t>.</w:t>
            </w:r>
            <w:proofErr w:type="spellStart"/>
            <w:r w:rsidRPr="002915BF">
              <w:rPr>
                <w:b/>
                <w:lang w:val="en-US"/>
              </w:rPr>
              <w:t>zakazrf</w:t>
            </w:r>
            <w:proofErr w:type="spellEnd"/>
            <w:r w:rsidRPr="002915BF">
              <w:rPr>
                <w:b/>
              </w:rPr>
              <w:t>.</w:t>
            </w:r>
            <w:proofErr w:type="spellStart"/>
            <w:r w:rsidRPr="002915BF">
              <w:rPr>
                <w:b/>
                <w:lang w:val="en-US"/>
              </w:rPr>
              <w:t>ru</w:t>
            </w:r>
            <w:proofErr w:type="spellEnd"/>
            <w:r w:rsidRPr="002915BF">
              <w:rPr>
                <w:b/>
                <w:i/>
                <w:u w:val="single"/>
              </w:rPr>
              <w:t>)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5</w:t>
            </w:r>
          </w:p>
        </w:tc>
        <w:tc>
          <w:tcPr>
            <w:tcW w:w="9889" w:type="dxa"/>
          </w:tcPr>
          <w:p w:rsidR="004C0C8F" w:rsidRPr="008D23AB" w:rsidRDefault="004C0C8F" w:rsidP="00E22A59">
            <w:pPr>
              <w:jc w:val="both"/>
              <w:rPr>
                <w:b/>
              </w:rPr>
            </w:pPr>
            <w:r w:rsidRPr="008D23AB">
              <w:rPr>
                <w:rFonts w:eastAsia="Calibri"/>
                <w:b/>
                <w:bCs/>
                <w:lang w:eastAsia="en-US"/>
              </w:rPr>
              <w:t xml:space="preserve">Место расположения, наименование, </w:t>
            </w:r>
            <w:r w:rsidRPr="008D23AB">
              <w:rPr>
                <w:b/>
              </w:rPr>
              <w:t>целевое назначение,</w:t>
            </w:r>
            <w:r w:rsidRPr="008D23AB">
              <w:rPr>
                <w:rFonts w:eastAsia="Calibri"/>
                <w:b/>
                <w:bCs/>
                <w:lang w:eastAsia="en-US"/>
              </w:rPr>
              <w:t xml:space="preserve"> площадь государственного имущества, права на которое передаются по договору аренды,</w:t>
            </w:r>
            <w:r w:rsidRPr="008D23AB">
              <w:rPr>
                <w:b/>
              </w:rPr>
              <w:t xml:space="preserve"> срок действия договора</w:t>
            </w:r>
            <w:r w:rsidRPr="008D23AB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8D23AB">
              <w:rPr>
                <w:b/>
              </w:rPr>
              <w:t xml:space="preserve">Начальная (минимальная) стоимость </w:t>
            </w:r>
            <w:r w:rsidRPr="008D23AB">
              <w:rPr>
                <w:b/>
                <w:bCs/>
              </w:rPr>
              <w:t>ежемесячной арендной платы</w:t>
            </w:r>
            <w:r w:rsidRPr="008D23AB">
              <w:rPr>
                <w:b/>
              </w:rPr>
              <w:t xml:space="preserve"> (цена лота):</w:t>
            </w:r>
          </w:p>
          <w:p w:rsidR="004C0C8F" w:rsidRPr="00215FE9" w:rsidRDefault="004C0C8F" w:rsidP="00E22A59">
            <w:pPr>
              <w:jc w:val="both"/>
            </w:pPr>
            <w:r w:rsidRPr="00215FE9">
              <w:rPr>
                <w:rFonts w:eastAsia="Calibri"/>
                <w:b/>
                <w:bCs/>
                <w:u w:val="single"/>
                <w:lang w:eastAsia="en-US"/>
              </w:rPr>
              <w:t>Лот № 1:</w:t>
            </w:r>
            <w:r w:rsidRPr="00215FE9">
              <w:rPr>
                <w:rFonts w:eastAsia="Calibri"/>
                <w:bCs/>
                <w:lang w:eastAsia="en-US"/>
              </w:rPr>
              <w:t xml:space="preserve"> </w:t>
            </w:r>
            <w:r w:rsidRPr="00215FE9">
              <w:t xml:space="preserve">Нежилое помещение № 25, на 1 этаже здания, </w:t>
            </w:r>
            <w:proofErr w:type="spellStart"/>
            <w:proofErr w:type="gramStart"/>
            <w:r w:rsidRPr="00215FE9">
              <w:t>лит.А</w:t>
            </w:r>
            <w:proofErr w:type="spellEnd"/>
            <w:proofErr w:type="gramEnd"/>
            <w:r w:rsidRPr="00215FE9">
              <w:t xml:space="preserve">, общей площадью 11,3 </w:t>
            </w:r>
            <w:proofErr w:type="spellStart"/>
            <w:r w:rsidRPr="00215FE9">
              <w:t>кв.м</w:t>
            </w:r>
            <w:proofErr w:type="spellEnd"/>
            <w:r w:rsidRPr="00215FE9">
              <w:t xml:space="preserve">,  расположенное по адресу: Республика Татарстан, Высокогорский район, Бирюлинское сельское поселение, </w:t>
            </w:r>
            <w:proofErr w:type="spellStart"/>
            <w:r w:rsidRPr="00215FE9">
              <w:t>пос.Бирюлинского</w:t>
            </w:r>
            <w:proofErr w:type="spellEnd"/>
            <w:r w:rsidRPr="00215FE9">
              <w:t xml:space="preserve"> з/с, ул. Кольцевая, д.33</w:t>
            </w:r>
          </w:p>
          <w:p w:rsidR="004C0C8F" w:rsidRPr="00215FE9" w:rsidRDefault="004C0C8F" w:rsidP="00E22A59">
            <w:pPr>
              <w:jc w:val="both"/>
            </w:pPr>
            <w:r w:rsidRPr="00215FE9">
              <w:rPr>
                <w:b/>
              </w:rPr>
              <w:t>Целевое назначение:</w:t>
            </w:r>
            <w:r w:rsidRPr="00215FE9">
              <w:t xml:space="preserve"> для размещения аптечного пункта.</w:t>
            </w:r>
          </w:p>
          <w:p w:rsidR="004C0C8F" w:rsidRPr="00215FE9" w:rsidRDefault="004C0C8F" w:rsidP="00E22A59">
            <w:pPr>
              <w:jc w:val="both"/>
            </w:pPr>
            <w:r w:rsidRPr="00215FE9">
              <w:rPr>
                <w:b/>
              </w:rPr>
              <w:t>Срок действия договора</w:t>
            </w:r>
            <w:r w:rsidRPr="00215FE9">
              <w:t xml:space="preserve"> – 11 месяцев.</w:t>
            </w:r>
          </w:p>
          <w:p w:rsidR="004C0C8F" w:rsidRPr="00700E39" w:rsidRDefault="004C0C8F" w:rsidP="00E22A59">
            <w:pPr>
              <w:jc w:val="both"/>
              <w:rPr>
                <w:bCs/>
                <w:sz w:val="22"/>
                <w:szCs w:val="22"/>
              </w:rPr>
            </w:pPr>
            <w:r w:rsidRPr="00215FE9">
              <w:rPr>
                <w:b/>
                <w:bCs/>
              </w:rPr>
              <w:t>Начальная цена договора, рыночная стоимость ежемесячной арендной платы</w:t>
            </w:r>
            <w:r w:rsidRPr="00215FE9">
              <w:rPr>
                <w:bCs/>
              </w:rPr>
              <w:t xml:space="preserve">, руб., </w:t>
            </w:r>
            <w:r>
              <w:rPr>
                <w:bCs/>
              </w:rPr>
              <w:t xml:space="preserve">          </w:t>
            </w:r>
            <w:r w:rsidRPr="00215FE9">
              <w:rPr>
                <w:bCs/>
              </w:rPr>
              <w:t>с НДС – 7 096 (Семь тысяч девяносто шесть) руб.00 копеек.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7</w:t>
            </w:r>
          </w:p>
        </w:tc>
        <w:tc>
          <w:tcPr>
            <w:tcW w:w="9889" w:type="dxa"/>
            <w:vAlign w:val="center"/>
          </w:tcPr>
          <w:p w:rsidR="004C0C8F" w:rsidRPr="002414BB" w:rsidRDefault="004C0C8F" w:rsidP="00E22A59">
            <w:pPr>
              <w:keepNext/>
              <w:keepLines/>
              <w:contextualSpacing/>
              <w:mirrorIndents/>
              <w:jc w:val="both"/>
              <w:rPr>
                <w:rFonts w:eastAsia="Calibri"/>
                <w:b/>
                <w:bCs/>
                <w:lang w:eastAsia="en-US"/>
              </w:rPr>
            </w:pPr>
            <w:r w:rsidRPr="000C689B">
              <w:rPr>
                <w:b/>
              </w:rPr>
              <w:t xml:space="preserve">Шаг аукциона </w:t>
            </w:r>
            <w:r w:rsidRPr="000C689B">
              <w:t>устанавливается в размере 5% начальной (минимальной) цены договора (цены лота)</w:t>
            </w:r>
            <w:r>
              <w:t xml:space="preserve">. </w:t>
            </w:r>
            <w:r w:rsidRPr="000C689B">
              <w:t>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договора, «шаг аукциона» снижается на 0,5% начальной (минимальной) цены договора (цены лота),</w:t>
            </w:r>
            <w:r>
              <w:t xml:space="preserve"> </w:t>
            </w:r>
            <w:r w:rsidRPr="000C689B">
              <w:t xml:space="preserve">но не ниже 0,5% начальной (минимальной) цены договора (цены лота).  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8</w:t>
            </w:r>
          </w:p>
        </w:tc>
        <w:tc>
          <w:tcPr>
            <w:tcW w:w="9889" w:type="dxa"/>
          </w:tcPr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аукционе: 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об аукционе доступна в электронном виде с момента размещения  извещения о проведении аукциона на официальном сайте торгов - </w:t>
            </w:r>
            <w:hyperlink r:id="rId5" w:history="1"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torgi</w:t>
              </w:r>
              <w:proofErr w:type="spellEnd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и  на  электронной площадке - 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4C0C8F" w:rsidRDefault="004C0C8F" w:rsidP="00E22A59">
            <w:pPr>
              <w:jc w:val="both"/>
            </w:pPr>
            <w:r w:rsidRPr="00B40B87">
              <w:t>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организации. Плата за предоставление документации об аукционе не взимается.</w:t>
            </w:r>
          </w:p>
          <w:p w:rsidR="004C0C8F" w:rsidRDefault="004C0C8F" w:rsidP="00E22A59">
            <w:pPr>
              <w:jc w:val="both"/>
            </w:pPr>
          </w:p>
        </w:tc>
      </w:tr>
      <w:tr w:rsidR="004C0C8F" w:rsidTr="00E22A59">
        <w:trPr>
          <w:trHeight w:val="333"/>
        </w:trPr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lastRenderedPageBreak/>
              <w:t>9</w:t>
            </w:r>
          </w:p>
        </w:tc>
        <w:tc>
          <w:tcPr>
            <w:tcW w:w="9889" w:type="dxa"/>
            <w:vAlign w:val="center"/>
          </w:tcPr>
          <w:p w:rsidR="004C0C8F" w:rsidRPr="00215FE9" w:rsidRDefault="004C0C8F" w:rsidP="00E22A59">
            <w:pPr>
              <w:keepNext/>
              <w:keepLines/>
              <w:contextualSpacing/>
              <w:mirrorIndents/>
              <w:jc w:val="both"/>
            </w:pPr>
            <w:r w:rsidRPr="00215FE9">
              <w:rPr>
                <w:b/>
              </w:rPr>
              <w:t xml:space="preserve">Требование о внесении задатка: </w:t>
            </w:r>
            <w:r w:rsidRPr="00215FE9">
              <w:t>не предусмотрен.</w:t>
            </w:r>
          </w:p>
          <w:p w:rsidR="004C0C8F" w:rsidRPr="00AC3D48" w:rsidRDefault="004C0C8F" w:rsidP="00E22A59">
            <w:pPr>
              <w:keepNext/>
              <w:keepLines/>
              <w:contextualSpacing/>
              <w:mirrorIndents/>
              <w:jc w:val="both"/>
              <w:rPr>
                <w:rStyle w:val="a8"/>
                <w:rFonts w:eastAsia="Calibri"/>
                <w:i w:val="0"/>
                <w:iCs w:val="0"/>
              </w:rPr>
            </w:pPr>
            <w:r w:rsidRPr="00AC3D48">
              <w:rPr>
                <w:b/>
              </w:rPr>
              <w:t>ВНИМАНИЕ!</w:t>
            </w:r>
            <w:r w:rsidRPr="00AC3D48">
              <w:t xml:space="preserve"> При подаче заявки на участие в аукционе у участника на виртуальном счете должна иметься дополнительная сумма</w:t>
            </w:r>
            <w:r w:rsidRPr="00AC3D48">
              <w:rPr>
                <w:rStyle w:val="a8"/>
                <w:rFonts w:eastAsia="Calibri"/>
                <w:bCs/>
                <w:shd w:val="clear" w:color="auto" w:fill="FFFFFF"/>
              </w:rPr>
              <w:t xml:space="preserve">, в размере 6 000 (Шесть тысяч) руб. 00 коп. (комиссия площадки). </w:t>
            </w:r>
          </w:p>
          <w:p w:rsidR="004C0C8F" w:rsidRPr="00A90275" w:rsidRDefault="004C0C8F" w:rsidP="00E22A59">
            <w:pPr>
              <w:keepNext/>
              <w:keepLines/>
              <w:contextualSpacing/>
              <w:mirrorIndents/>
              <w:jc w:val="both"/>
            </w:pPr>
            <w:r w:rsidRPr="00AC3D48">
              <w:t>На основании Приказа АО «Агентство по государственному заказу Республики Татарстан»</w:t>
            </w:r>
            <w:r w:rsidRPr="00AC3D48">
              <w:br/>
              <w:t xml:space="preserve">от 30 марта 2020 г. № 11 – </w:t>
            </w:r>
            <w:r w:rsidRPr="00AC3D48">
              <w:rPr>
                <w:rStyle w:val="a8"/>
                <w:rFonts w:eastAsia="Calibri"/>
                <w:bCs/>
                <w:shd w:val="clear" w:color="auto" w:fill="FFFFFF"/>
              </w:rPr>
              <w:t>при подаче заявок на участие в аукционах будет блокироваться сумма, в размере 6000 (шесть тысяч) руб. 00 коп. (комиссия площадки). Позднее у участника, заключающего договор, будет списана комиссия площадки.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10</w:t>
            </w:r>
          </w:p>
        </w:tc>
        <w:tc>
          <w:tcPr>
            <w:tcW w:w="9889" w:type="dxa"/>
          </w:tcPr>
          <w:p w:rsidR="004C0C8F" w:rsidRPr="00B40B87" w:rsidRDefault="004C0C8F" w:rsidP="00E22A59">
            <w:pPr>
              <w:pStyle w:val="a7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/>
                <w:b/>
                <w:sz w:val="24"/>
                <w:szCs w:val="24"/>
              </w:rPr>
              <w:t>Требования к техническому состоянию имущества:</w:t>
            </w:r>
          </w:p>
          <w:p w:rsidR="004C0C8F" w:rsidRPr="00B40B87" w:rsidRDefault="004C0C8F" w:rsidP="00E22A59">
            <w:pPr>
              <w:pStyle w:val="a7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87">
              <w:rPr>
                <w:rFonts w:ascii="Times New Roman" w:hAnsi="Times New Roman"/>
                <w:sz w:val="24"/>
                <w:szCs w:val="24"/>
              </w:rPr>
              <w:t>Имущество, являющееся предметом аукциона (лота), находится в технически хорошем эксплуатационном состоянии.</w:t>
            </w:r>
          </w:p>
          <w:p w:rsidR="004C0C8F" w:rsidRPr="000B7AA9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/>
                <w:sz w:val="24"/>
                <w:szCs w:val="24"/>
              </w:rPr>
              <w:t>На момент окончания договора аренды имущество должно быть в технически хорошем эксплуатационном состоянии, без наличия каких либо перепланировок, изменений площадей, с сохранением всех функционирующих инженерных систем и сетей.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11</w:t>
            </w:r>
          </w:p>
        </w:tc>
        <w:tc>
          <w:tcPr>
            <w:tcW w:w="9889" w:type="dxa"/>
          </w:tcPr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аукционе:</w:t>
            </w:r>
          </w:p>
          <w:p w:rsidR="004C0C8F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Любое заинтересованное лицо вправе направить в форме электронного документа </w:t>
            </w:r>
            <w:proofErr w:type="gramStart"/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на  электронной</w:t>
            </w:r>
            <w:proofErr w:type="gramEnd"/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- 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или  в письменной форме, Организатору аукциона или Специализированной организации запрос о разъяснении положений документации об аукционе. 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14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дачи разъяснений: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размещения на официальном сайте торгов - </w:t>
            </w:r>
            <w:hyperlink r:id="rId6" w:history="1"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12629">
                <w:t xml:space="preserve"> </w:t>
              </w:r>
              <w:proofErr w:type="spellStart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torgi</w:t>
              </w:r>
              <w:proofErr w:type="spellEnd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 извещения о проведении аукциона. 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подачи запроса на разъяснения положений документации об </w:t>
            </w:r>
            <w:proofErr w:type="gramStart"/>
            <w:r w:rsidRPr="00BA1140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за три рабочих дня до даты окончания срока подачи заявок на участие в аукционе.</w:t>
            </w:r>
          </w:p>
          <w:p w:rsidR="004C0C8F" w:rsidRPr="000B7AA9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 даты поступления указанного запроса Организатор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Специализированная организация направляет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в письменной форме или в форме электронного документа разъяснения положений документации об аукционе.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12</w:t>
            </w:r>
          </w:p>
        </w:tc>
        <w:tc>
          <w:tcPr>
            <w:tcW w:w="9889" w:type="dxa"/>
          </w:tcPr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осмотра имущества: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осмотра имущества: не реже, чем через каждые пять рабочих дней с даты размещения извещения о проведении аукциона на официальном сайте торгов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hyperlink r:id="rId7" w:history="1"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torgi</w:t>
              </w:r>
              <w:proofErr w:type="spellEnd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Pr="00564E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56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, но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рабочих дня до даты окончания срока подачи заявок на участие в аукционе. </w:t>
            </w:r>
          </w:p>
          <w:p w:rsidR="004C0C8F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Осмотр обеспечивается без взимания платы.</w:t>
            </w:r>
          </w:p>
          <w:p w:rsidR="004C0C8F" w:rsidRDefault="004C0C8F" w:rsidP="00E22A59">
            <w:pPr>
              <w:pStyle w:val="a4"/>
              <w:keepNext/>
              <w:keepLines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E59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осмотра, получения дополнительной информации об имуществе, обращаться в рабочие дни с 09:00 до 16:00 (обед с 12:00 до 13:00) по московскому времени по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A1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(84365) 2-33-19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2-35-97</w:t>
            </w:r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Ответственное лицо – </w:t>
            </w:r>
            <w:proofErr w:type="spellStart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Фасхутдинов</w:t>
            </w:r>
            <w:proofErr w:type="spellEnd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Ильсур</w:t>
            </w:r>
            <w:proofErr w:type="spellEnd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06D"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Сагитович</w:t>
            </w:r>
            <w:proofErr w:type="spellEnd"/>
            <w:r w:rsidRPr="00AE006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C0C8F" w:rsidRPr="00215FE9" w:rsidRDefault="004C0C8F" w:rsidP="00E22A59">
            <w:pPr>
              <w:keepNext/>
              <w:keepLines/>
              <w:mirrorIndents/>
              <w:jc w:val="both"/>
              <w:rPr>
                <w:color w:val="000000"/>
                <w:u w:val="single"/>
              </w:rPr>
            </w:pPr>
            <w:r w:rsidRPr="00215FE9">
              <w:t xml:space="preserve">По вопросам получения дополнительной информации, возможности участия в торгах на электронной площадке обращаться </w:t>
            </w:r>
            <w:r w:rsidRPr="00215FE9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15FE9">
              <w:t xml:space="preserve">в Службу </w:t>
            </w:r>
            <w:proofErr w:type="spellStart"/>
            <w:r w:rsidRPr="00215FE9">
              <w:t>тех.поддержки</w:t>
            </w:r>
            <w:proofErr w:type="spellEnd"/>
            <w:r w:rsidRPr="00215FE9">
              <w:t xml:space="preserve">: 8(843)212-24-25, </w:t>
            </w:r>
            <w:hyperlink r:id="rId8" w:history="1">
              <w:r w:rsidRPr="00215FE9">
                <w:rPr>
                  <w:color w:val="000000"/>
                  <w:u w:val="single"/>
                  <w:shd w:val="clear" w:color="auto" w:fill="FFFFFF"/>
                </w:rPr>
                <w:t>sale@mail.zakazrf.ru</w:t>
              </w:r>
              <w:r w:rsidRPr="00215FE9">
                <w:rPr>
                  <w:color w:val="000000"/>
                  <w:u w:val="single"/>
                </w:rPr>
                <w:t>.</w:t>
              </w:r>
            </w:hyperlink>
            <w:r w:rsidRPr="00215FE9">
              <w:rPr>
                <w:color w:val="000000"/>
                <w:u w:val="single"/>
              </w:rPr>
              <w:t>, МКУ «Палата имущественных и земельных отношений Высокогорского МР РТ» 8(84365)3-28-54</w:t>
            </w:r>
          </w:p>
          <w:p w:rsidR="004C0C8F" w:rsidRPr="000B7AA9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13</w:t>
            </w:r>
          </w:p>
        </w:tc>
        <w:tc>
          <w:tcPr>
            <w:tcW w:w="9889" w:type="dxa"/>
          </w:tcPr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и форме заявки на участие в аукционе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C0C8F" w:rsidRPr="00B40B87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претенденты заполняют </w:t>
            </w:r>
            <w:proofErr w:type="gramStart"/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электронную  форму</w:t>
            </w:r>
            <w:proofErr w:type="gramEnd"/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заявки, размещенную в открытой для доступа неограниченного круга лиц части электронной площадки,</w:t>
            </w:r>
            <w:r w:rsidRPr="00B40B87">
              <w:rPr>
                <w:sz w:val="24"/>
                <w:szCs w:val="24"/>
              </w:rPr>
              <w:t xml:space="preserve">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с приложением электронных документов в соответствии с перечнем, указанным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окументации об аукционе.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Прилагаемые к заявке документы подаются в электронном виде (должны быть отсканированы).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14</w:t>
            </w:r>
          </w:p>
        </w:tc>
        <w:tc>
          <w:tcPr>
            <w:tcW w:w="9889" w:type="dxa"/>
          </w:tcPr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участникам аукциона: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lastRenderedPageBreak/>
              <w:t>15</w:t>
            </w:r>
          </w:p>
        </w:tc>
        <w:tc>
          <w:tcPr>
            <w:tcW w:w="9889" w:type="dxa"/>
          </w:tcPr>
          <w:p w:rsidR="004C0C8F" w:rsidRPr="00E946CE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подачи заявок на участие в аукционе: </w:t>
            </w:r>
          </w:p>
          <w:p w:rsidR="004C0C8F" w:rsidRPr="00E946CE" w:rsidRDefault="004C0C8F" w:rsidP="00E22A59">
            <w:pPr>
              <w:keepNext/>
              <w:keepLines/>
              <w:contextualSpacing/>
              <w:mirrorIndents/>
              <w:jc w:val="both"/>
            </w:pPr>
            <w:r w:rsidRPr="00E946CE">
              <w:t xml:space="preserve">Для получения возможности участия в аукционе на площадке </w:t>
            </w:r>
            <w:r w:rsidRPr="00E946CE">
              <w:rPr>
                <w:b/>
                <w:lang w:val="en-US"/>
              </w:rPr>
              <w:t>sale</w:t>
            </w:r>
            <w:r w:rsidRPr="00E946CE">
              <w:rPr>
                <w:b/>
              </w:rPr>
              <w:t>.</w:t>
            </w:r>
            <w:proofErr w:type="spellStart"/>
            <w:r w:rsidRPr="00E946CE">
              <w:rPr>
                <w:b/>
                <w:lang w:val="en-US"/>
              </w:rPr>
              <w:t>zakazrf</w:t>
            </w:r>
            <w:proofErr w:type="spellEnd"/>
            <w:r w:rsidRPr="00E946CE">
              <w:rPr>
                <w:b/>
              </w:rPr>
              <w:t>.</w:t>
            </w:r>
            <w:proofErr w:type="spellStart"/>
            <w:r w:rsidRPr="00E946CE">
              <w:rPr>
                <w:b/>
                <w:lang w:val="en-US"/>
              </w:rPr>
              <w:t>ru</w:t>
            </w:r>
            <w:proofErr w:type="spellEnd"/>
            <w:r w:rsidRPr="00E946CE">
              <w:t xml:space="preserve">, пользователь должен пройти процедуру аккредитации на электронной площадке. </w:t>
            </w:r>
          </w:p>
          <w:p w:rsidR="004C0C8F" w:rsidRPr="00E946CE" w:rsidRDefault="004C0C8F" w:rsidP="00E22A59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E946CE">
              <w:t>Инструкция по аккредитации размещена в разделе «Документы» (см. «Инструкция</w:t>
            </w:r>
            <w:r w:rsidRPr="00E946CE">
              <w:br/>
              <w:t xml:space="preserve">по регистрации организации»).   </w:t>
            </w:r>
            <w:r w:rsidRPr="00E946CE">
              <w:rPr>
                <w:b/>
              </w:rPr>
              <w:t xml:space="preserve"> </w:t>
            </w:r>
          </w:p>
          <w:p w:rsidR="004C0C8F" w:rsidRPr="00E946CE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946CE">
              <w:t xml:space="preserve">Инструкция по участию в аукционе размещена в разделе «Документы» (см. «Инструкция участника»).   </w:t>
            </w:r>
          </w:p>
          <w:p w:rsidR="004C0C8F" w:rsidRPr="00E946CE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946CE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документов. Одно лицо имеет право подать только одну заявку.</w:t>
            </w:r>
          </w:p>
          <w:p w:rsidR="004C0C8F" w:rsidRPr="00E946CE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946CE">
              <w:t>При приеме заявок от претендентов оператор электронной площадки обеспечивает регистрацию заявок и прилагаемых к ним документов. Каждой заявке присваивается номер</w:t>
            </w:r>
            <w:r w:rsidRPr="00E946CE">
              <w:br/>
              <w:t>с указанием даты и времени приема.</w:t>
            </w:r>
          </w:p>
          <w:p w:rsidR="004C0C8F" w:rsidRPr="00E946CE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946CE">
              <w:t>В течение одного часа со времени поступления заявки организатор сообщает претенденту</w:t>
            </w:r>
            <w:r w:rsidRPr="00E946CE">
              <w:br/>
              <w:t>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4C0C8F" w:rsidRPr="00E946CE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946CE"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4C0C8F" w:rsidRPr="00E946CE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E946CE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Извещения о проведении аукциона на официальном сайте Российской Федерации для размещения информации о проведении торгов –</w:t>
            </w: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E946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E946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E946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E946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E946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E946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E946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46C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946C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– </w:t>
            </w:r>
            <w:r w:rsidRPr="00E94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94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94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подачи заявок на участие в аукционе</w:t>
            </w:r>
            <w:r w:rsidRPr="00E946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04</w:t>
            </w:r>
            <w:r w:rsidRPr="004C503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</w:t>
            </w:r>
            <w:r w:rsidRPr="004C503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2023 г.</w:t>
            </w:r>
            <w:r w:rsidRPr="00E946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(17:00 часов)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16</w:t>
            </w:r>
          </w:p>
        </w:tc>
        <w:tc>
          <w:tcPr>
            <w:tcW w:w="9889" w:type="dxa"/>
          </w:tcPr>
          <w:p w:rsidR="004C0C8F" w:rsidRPr="00127E39" w:rsidRDefault="004C0C8F" w:rsidP="00E22A59">
            <w:pPr>
              <w:pStyle w:val="a4"/>
              <w:keepNext/>
              <w:jc w:val="both"/>
              <w:rPr>
                <w:sz w:val="24"/>
                <w:szCs w:val="24"/>
              </w:rPr>
            </w:pPr>
            <w:r w:rsidRPr="00127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заявок:</w:t>
            </w:r>
            <w:r w:rsidRPr="00127E39">
              <w:rPr>
                <w:sz w:val="24"/>
                <w:szCs w:val="24"/>
              </w:rPr>
              <w:t xml:space="preserve"> </w:t>
            </w:r>
          </w:p>
          <w:p w:rsidR="004C0C8F" w:rsidRPr="00127E39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9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заявку в любое время до установленных даты и времени начала рассмотрения заявок на участие в аукционе. В случае если установлено требование о внесении задатка, задаток возвращает заявителям в течение пяти рабочих дней с даты поступления уведомления об отзыве заявки на участие в аукционе.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17</w:t>
            </w:r>
          </w:p>
        </w:tc>
        <w:tc>
          <w:tcPr>
            <w:tcW w:w="9889" w:type="dxa"/>
            <w:vAlign w:val="center"/>
          </w:tcPr>
          <w:p w:rsidR="004C0C8F" w:rsidRPr="000D5053" w:rsidRDefault="004C0C8F" w:rsidP="00E22A59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E946CE">
              <w:rPr>
                <w:b/>
              </w:rPr>
              <w:t>Рассмотрение заявок на участие в аукционе</w:t>
            </w:r>
            <w:r w:rsidRPr="00E946CE">
              <w:t xml:space="preserve">: на Электронной площадке АО «Агентство по государственному заказу Республики Татарстан» – </w:t>
            </w:r>
            <w:r w:rsidRPr="00E946CE">
              <w:rPr>
                <w:b/>
                <w:lang w:val="en-US"/>
              </w:rPr>
              <w:t>sale</w:t>
            </w:r>
            <w:r w:rsidRPr="00E946CE">
              <w:rPr>
                <w:b/>
              </w:rPr>
              <w:t>.</w:t>
            </w:r>
            <w:proofErr w:type="spellStart"/>
            <w:r w:rsidRPr="00E946CE">
              <w:rPr>
                <w:b/>
                <w:lang w:val="en-US"/>
              </w:rPr>
              <w:t>zakazrf</w:t>
            </w:r>
            <w:proofErr w:type="spellEnd"/>
            <w:r w:rsidRPr="00E946CE">
              <w:rPr>
                <w:b/>
              </w:rPr>
              <w:t>.</w:t>
            </w:r>
            <w:proofErr w:type="spellStart"/>
            <w:r w:rsidRPr="00E946CE">
              <w:rPr>
                <w:b/>
                <w:lang w:val="en-US"/>
              </w:rPr>
              <w:t>ru</w:t>
            </w:r>
            <w:proofErr w:type="spellEnd"/>
            <w:r w:rsidRPr="00E946CE">
              <w:rPr>
                <w:b/>
              </w:rPr>
              <w:t xml:space="preserve"> </w:t>
            </w:r>
            <w:r w:rsidRPr="00E946CE">
              <w:t xml:space="preserve">с даты окончания срока подачи заявок </w:t>
            </w:r>
            <w:r>
              <w:rPr>
                <w:b/>
                <w:i/>
              </w:rPr>
              <w:t>05</w:t>
            </w:r>
            <w:r w:rsidRPr="004C503E">
              <w:rPr>
                <w:b/>
                <w:i/>
              </w:rPr>
              <w:t xml:space="preserve"> ию</w:t>
            </w:r>
            <w:r>
              <w:rPr>
                <w:b/>
                <w:i/>
              </w:rPr>
              <w:t>л</w:t>
            </w:r>
            <w:r w:rsidRPr="004C503E">
              <w:rPr>
                <w:b/>
                <w:i/>
              </w:rPr>
              <w:t>я 2023 г.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lastRenderedPageBreak/>
              <w:t>18</w:t>
            </w:r>
          </w:p>
        </w:tc>
        <w:tc>
          <w:tcPr>
            <w:tcW w:w="9889" w:type="dxa"/>
          </w:tcPr>
          <w:p w:rsidR="004C0C8F" w:rsidRPr="00C27F5D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аукциона: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Непосредственно принимать участие в аукционе могут только заявители, признанные участниками аукциона.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договора.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«подтвердить присутствие».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A5442">
              <w:t>Процедура аукциона начинается в день и время, указанные в п.19 информационной карты аукциона.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Участие в процедуре аукциона участник начинает путем нажатия кнопки «подать ценовое предложение».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Аукцион проводится путем повышения начальной (минимальной) цены договора на «шаг аукциона».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Участник аукциона подтверждает свое согласие на заключение договора по указанному</w:t>
            </w:r>
            <w:r w:rsidRPr="00C27F5D">
              <w:br/>
              <w:t>на электронной площадке п</w:t>
            </w:r>
            <w:r w:rsidRPr="00C27F5D">
              <w:rPr>
                <w:color w:val="033522"/>
                <w:shd w:val="clear" w:color="auto" w:fill="FFFFFF"/>
              </w:rPr>
              <w:t>редложению о цене договора</w:t>
            </w:r>
            <w:r w:rsidRPr="00C27F5D">
              <w:t xml:space="preserve"> путем нажатия кнопки «подтвердить ценовое предложение».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 течение 10 (десяти) минут со времени начала проведения процедуры аукциона участникам предлагается подтвердить начальную (минимальную) цену договора.</w:t>
            </w:r>
          </w:p>
          <w:p w:rsidR="004C0C8F" w:rsidRPr="00C27F5D" w:rsidRDefault="004C0C8F" w:rsidP="00E22A59">
            <w:pPr>
              <w:keepNext/>
              <w:keepLines/>
              <w:contextualSpacing/>
              <w:mirrorIndents/>
              <w:jc w:val="both"/>
            </w:pPr>
            <w:r w:rsidRPr="00C27F5D">
              <w:t>В случае если не поступило ни одного подтверждения начальной цены договора, аукцион</w:t>
            </w:r>
            <w:r w:rsidRPr="00C27F5D">
              <w:br/>
              <w:t>с помощью программно-аппаратных средств электронной площадки завершается.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 случае если в течение указанного времени поступило подтверждение начальной (минимальной) цены договора, то время для подтверждения следующего предложения о цене договора, увеличенного на «шаг аукциона» продлевается на 10 минут со времени подтверждения каждого следующего предложения.</w:t>
            </w:r>
          </w:p>
          <w:p w:rsidR="004C0C8F" w:rsidRPr="00C27F5D" w:rsidRDefault="004C0C8F" w:rsidP="00E22A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27F5D">
              <w:t>В случае если не поступило ни одного подтверждения цены договора, увеличенной</w:t>
            </w:r>
            <w:r w:rsidRPr="00C27F5D">
              <w:br/>
              <w:t>в соответствии с «шагом аукциона», то «шаг аукциона» снижается на 0,5% начальной (минимальной) цены договора, но не ниже 0,5% начальной (минимальной) цены договора.  Время для подтверждения следующего предложения о цене договора, увеличенного на сложившийся «шаг аукциона» продлевается на 10 минут.</w:t>
            </w:r>
          </w:p>
          <w:p w:rsidR="004C0C8F" w:rsidRPr="00C27F5D" w:rsidRDefault="004C0C8F" w:rsidP="00E22A59">
            <w:pPr>
              <w:keepNext/>
              <w:keepLines/>
              <w:contextualSpacing/>
              <w:mirrorIndents/>
              <w:jc w:val="both"/>
            </w:pPr>
            <w:r w:rsidRPr="00C27F5D">
              <w:t>В случае если «шаг аукциона» снижен до минимального значения (до 0,5% начальной (минимальной) цены договора), но ни один участник не подтвердил цену договора, указанную на электронной площадке</w:t>
            </w:r>
            <w:r w:rsidRPr="00C27F5D">
              <w:rPr>
                <w:color w:val="033522"/>
                <w:shd w:val="clear" w:color="auto" w:fill="FFFFFF"/>
              </w:rPr>
              <w:t xml:space="preserve">, </w:t>
            </w:r>
            <w:r w:rsidRPr="00C27F5D">
              <w:t>аукцион с помощью программно-аппаратных средств электронной площадки завершается.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5D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лицо, предложившее наиболее высокую цену договора.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19</w:t>
            </w:r>
          </w:p>
        </w:tc>
        <w:tc>
          <w:tcPr>
            <w:tcW w:w="9889" w:type="dxa"/>
          </w:tcPr>
          <w:p w:rsidR="004C0C8F" w:rsidRPr="005F7885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</w:t>
            </w:r>
            <w:r w:rsidRPr="005F78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7885">
              <w:rPr>
                <w:sz w:val="24"/>
                <w:szCs w:val="24"/>
              </w:rPr>
              <w:t xml:space="preserve"> </w:t>
            </w:r>
            <w:r w:rsidRPr="005F78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площадка АО «Агентство по государственному заказу Республики Татарстан» - </w:t>
            </w:r>
            <w:r w:rsidRPr="005F7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5F78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F7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5F78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F7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F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C0C8F" w:rsidRPr="005F7885" w:rsidRDefault="004C0C8F" w:rsidP="00E22A59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color w:val="000000"/>
                <w:u w:val="single"/>
              </w:rPr>
            </w:pPr>
            <w:r w:rsidRPr="005F7885">
              <w:rPr>
                <w:b/>
                <w:color w:val="000000"/>
              </w:rPr>
              <w:t xml:space="preserve">Дата и время проведения аукциона в электронной форме: </w:t>
            </w:r>
            <w:r>
              <w:rPr>
                <w:b/>
                <w:i/>
                <w:color w:val="000000"/>
                <w:u w:val="single"/>
              </w:rPr>
              <w:t>14</w:t>
            </w:r>
            <w:r w:rsidRPr="00D722E9">
              <w:rPr>
                <w:b/>
                <w:i/>
                <w:color w:val="000000"/>
                <w:u w:val="single"/>
              </w:rPr>
              <w:t xml:space="preserve"> ию</w:t>
            </w:r>
            <w:r>
              <w:rPr>
                <w:b/>
                <w:i/>
                <w:color w:val="000000"/>
                <w:u w:val="single"/>
              </w:rPr>
              <w:t>л</w:t>
            </w:r>
            <w:r w:rsidRPr="00D722E9">
              <w:rPr>
                <w:b/>
                <w:i/>
                <w:color w:val="000000"/>
                <w:u w:val="single"/>
              </w:rPr>
              <w:t>я 2023 года</w:t>
            </w:r>
          </w:p>
          <w:p w:rsidR="004C0C8F" w:rsidRPr="005F7885" w:rsidRDefault="004C0C8F" w:rsidP="00E22A59">
            <w:pPr>
              <w:keepNext/>
              <w:keepLines/>
              <w:mirrorIndents/>
              <w:rPr>
                <w:rFonts w:ascii="Arial" w:hAnsi="Arial" w:cs="Arial"/>
              </w:rPr>
            </w:pPr>
            <w:r w:rsidRPr="005F7885">
              <w:t xml:space="preserve">Начало в </w:t>
            </w:r>
            <w:r w:rsidRPr="005F7885">
              <w:rPr>
                <w:b/>
              </w:rPr>
              <w:t>09.00</w:t>
            </w:r>
            <w:r w:rsidRPr="005F7885">
              <w:rPr>
                <w:b/>
                <w:i/>
              </w:rPr>
              <w:t xml:space="preserve"> </w:t>
            </w:r>
            <w:r w:rsidRPr="005F7885">
              <w:t>(время проведения процедуры аукциона соответствует местному времени, в котором функционирует электронная площадка</w:t>
            </w:r>
            <w:r w:rsidRPr="005F7885">
              <w:rPr>
                <w:rFonts w:ascii="Arial" w:hAnsi="Arial" w:cs="Arial"/>
              </w:rPr>
              <w:t>).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8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</w:t>
            </w: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аукциона вправе отказаться от проведения аукциона -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вправе отказаться от проведения аукциона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</w:t>
            </w:r>
            <w:hyperlink r:id="rId10" w:history="1">
              <w:r w:rsidRPr="005F7885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http://vysokaya-gora.tatarstan.ru</w:t>
              </w:r>
            </w:hyperlink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и на  электронной площадке 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sale</w:t>
            </w:r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40B8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дня с даты принятия решения об отказе от проведения аукциона. В случае если установлено требование о внесении задатка, задаток возвращает заявителям в течение пяти рабочих дней с даты принятия решения об отказе от проведения аукциона.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lastRenderedPageBreak/>
              <w:t>20</w:t>
            </w:r>
          </w:p>
        </w:tc>
        <w:tc>
          <w:tcPr>
            <w:tcW w:w="9889" w:type="dxa"/>
          </w:tcPr>
          <w:p w:rsidR="004C0C8F" w:rsidRPr="00F833E8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8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</w:t>
            </w:r>
            <w:r w:rsidRPr="00F833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C0C8F" w:rsidRPr="00F833E8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33E8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в течение трех рабочих дней с даты подписания протокола направляет победителю аукциона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      </w:r>
          </w:p>
          <w:p w:rsidR="004C0C8F" w:rsidRPr="00F833E8" w:rsidRDefault="004C0C8F" w:rsidP="00E22A59">
            <w:pPr>
              <w:pStyle w:val="a4"/>
              <w:keepNext/>
              <w:keepLines/>
              <w:ind w:left="-3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33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направляет лицу, подавшему единственную </w:t>
            </w:r>
            <w:r w:rsidRPr="00EB03CE">
              <w:rPr>
                <w:rFonts w:ascii="Times New Roman" w:hAnsi="Times New Roman" w:cs="Times New Roman"/>
                <w:sz w:val="24"/>
                <w:szCs w:val="24"/>
              </w:rPr>
              <w:t>заявку,</w:t>
            </w:r>
            <w:r w:rsidRPr="00F833E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указанная заявка соответствует требованиям и условиям, предусмотренным документацией об аукционе, либо лицу, признанному единственным участником аукциона, проект договора аренды, подготовленный с учетом цены, предусмотренной заявкой на участие в аукционе и документацией об аукционе, но не ниже начальной цены договора (лота) в течение десяти дней с даты размещения протокола рассмотрения заявок на участие в аукционе на официальном сайте. </w:t>
            </w:r>
          </w:p>
          <w:p w:rsidR="004C0C8F" w:rsidRPr="00F833E8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833E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      </w:r>
          </w:p>
          <w:p w:rsidR="004C0C8F" w:rsidRPr="00F03C6D" w:rsidRDefault="004C0C8F" w:rsidP="00E22A59">
            <w:pPr>
              <w:pStyle w:val="a4"/>
              <w:keepNext/>
              <w:keepLines/>
              <w:ind w:left="-3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возвращается Организатору аукциона. </w:t>
            </w:r>
          </w:p>
          <w:p w:rsidR="004C0C8F" w:rsidRPr="00F03C6D" w:rsidRDefault="004C0C8F" w:rsidP="00E22A59">
            <w:pPr>
              <w:pStyle w:val="a4"/>
              <w:keepNext/>
              <w:keepLines/>
              <w:ind w:left="-3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оплаты по договору:</w:t>
            </w: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 смотри условия в проекте договора аренды, представленного в части III Документации об аукционе.</w:t>
            </w:r>
          </w:p>
          <w:p w:rsidR="004C0C8F" w:rsidRPr="00F03C6D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договора изменение условий договора, указанных в документации об аукционе, по соглашению сторон и в одностороннем порядке не допускается. </w:t>
            </w:r>
          </w:p>
          <w:p w:rsidR="004C0C8F" w:rsidRPr="00F03C6D" w:rsidRDefault="004C0C8F" w:rsidP="00E22A5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Цена заключенного договора не может быть пересмотрена сторонами в сторону уменьшения.</w:t>
            </w:r>
          </w:p>
          <w:p w:rsidR="004C0C8F" w:rsidRPr="00B40B87" w:rsidRDefault="004C0C8F" w:rsidP="00E22A59">
            <w:pPr>
              <w:pStyle w:val="a4"/>
              <w:keepNext/>
              <w:keepLines/>
              <w:ind w:left="-3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6D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договора аренды на новый срок в соответствии с пунктом 9 части 3.1 статьи 17.1 Федерального закона от 26 июля 2006 г. № 135-ФЗ «О защите конкуренции» определение ежемесячной арендной платы осуществляется на основании отчета независимого оценщика.</w:t>
            </w:r>
          </w:p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Передача права по договору третьим лицам не допускается.</w:t>
            </w:r>
          </w:p>
        </w:tc>
      </w:tr>
      <w:tr w:rsidR="004C0C8F" w:rsidTr="00E22A59">
        <w:trPr>
          <w:trHeight w:val="412"/>
        </w:trPr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21</w:t>
            </w:r>
          </w:p>
        </w:tc>
        <w:tc>
          <w:tcPr>
            <w:tcW w:w="9889" w:type="dxa"/>
          </w:tcPr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исполнения договора аренды </w:t>
            </w:r>
            <w:r w:rsidRPr="00B40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(размер, срок и порядок его предоставления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4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40B8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22</w:t>
            </w:r>
          </w:p>
        </w:tc>
        <w:tc>
          <w:tcPr>
            <w:tcW w:w="9889" w:type="dxa"/>
          </w:tcPr>
          <w:p w:rsidR="004C0C8F" w:rsidRPr="00B40B87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договору - </w:t>
            </w: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создание и передача такого имущества договором не предусмотрены.</w:t>
            </w:r>
          </w:p>
        </w:tc>
      </w:tr>
      <w:tr w:rsidR="004C0C8F" w:rsidTr="00E22A59">
        <w:tc>
          <w:tcPr>
            <w:tcW w:w="567" w:type="dxa"/>
            <w:vAlign w:val="center"/>
          </w:tcPr>
          <w:p w:rsidR="004C0C8F" w:rsidRDefault="004C0C8F" w:rsidP="00E22A59">
            <w:pPr>
              <w:jc w:val="center"/>
            </w:pPr>
            <w:r>
              <w:t>23</w:t>
            </w:r>
          </w:p>
        </w:tc>
        <w:tc>
          <w:tcPr>
            <w:tcW w:w="9889" w:type="dxa"/>
          </w:tcPr>
          <w:p w:rsidR="004C0C8F" w:rsidRPr="008B4294" w:rsidRDefault="004C0C8F" w:rsidP="00E22A59">
            <w:pPr>
              <w:keepNext/>
              <w:ind w:left="-31"/>
              <w:jc w:val="both"/>
              <w:rPr>
                <w:b/>
              </w:rPr>
            </w:pPr>
            <w:r w:rsidRPr="008B4294">
              <w:rPr>
                <w:b/>
              </w:rPr>
              <w:t>Дополнительная информация:</w:t>
            </w:r>
          </w:p>
          <w:p w:rsidR="004C0C8F" w:rsidRPr="008B4294" w:rsidRDefault="004C0C8F" w:rsidP="00E22A59">
            <w:pPr>
              <w:keepNext/>
              <w:ind w:left="-31"/>
              <w:jc w:val="both"/>
            </w:pPr>
            <w:r w:rsidRPr="008B4294">
              <w:t>1.</w:t>
            </w:r>
            <w:r w:rsidRPr="008B4294">
              <w:rPr>
                <w:b/>
              </w:rPr>
              <w:t xml:space="preserve"> </w:t>
            </w:r>
            <w:r w:rsidRPr="008B4294">
              <w:t xml:space="preserve">Условия аукциона, порядок и условия заключения </w:t>
            </w:r>
            <w:proofErr w:type="gramStart"/>
            <w:r w:rsidRPr="008B4294">
              <w:t>договора  с</w:t>
            </w:r>
            <w:proofErr w:type="gramEnd"/>
            <w:r w:rsidRPr="008B4294">
              <w:t xml:space="preserve"> участником аукциона являются условиями публичной оферты, а подача  заявки на участие в аукционе является акцептом такой оферты.</w:t>
            </w:r>
          </w:p>
          <w:p w:rsidR="004C0C8F" w:rsidRPr="008B4294" w:rsidRDefault="004C0C8F" w:rsidP="00E22A59">
            <w:pPr>
              <w:keepNext/>
              <w:keepLines/>
              <w:contextualSpacing/>
              <w:mirrorIndents/>
              <w:jc w:val="both"/>
            </w:pPr>
            <w:r w:rsidRPr="008B4294">
              <w:t xml:space="preserve">2. Документооборот между Претендентами, Участниками торгов, Организатором аукциона и Специализированной организацией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      </w:r>
            <w:proofErr w:type="gramStart"/>
            <w:r w:rsidRPr="008B4294">
              <w:t>аренды  имущества</w:t>
            </w:r>
            <w:proofErr w:type="gramEnd"/>
            <w:r w:rsidRPr="008B4294">
              <w:t>, который заключается в простой письменной форме.</w:t>
            </w:r>
          </w:p>
          <w:p w:rsidR="004C0C8F" w:rsidRPr="008B4294" w:rsidRDefault="004C0C8F" w:rsidP="00E22A59">
            <w:pPr>
              <w:keepNext/>
              <w:ind w:left="-31"/>
              <w:jc w:val="both"/>
            </w:pPr>
            <w:r w:rsidRPr="008B4294">
              <w:t>3.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  <w:p w:rsidR="004C0C8F" w:rsidRPr="008B4294" w:rsidRDefault="004C0C8F" w:rsidP="00E22A59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294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 функционирует круглосуточно</w:t>
            </w:r>
          </w:p>
        </w:tc>
      </w:tr>
    </w:tbl>
    <w:p w:rsidR="00584D9A" w:rsidRDefault="00584D9A">
      <w:bookmarkStart w:id="0" w:name="_GoBack"/>
      <w:bookmarkEnd w:id="0"/>
    </w:p>
    <w:sectPr w:rsidR="0058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B"/>
    <w:rsid w:val="004C0C8F"/>
    <w:rsid w:val="00584D9A"/>
    <w:rsid w:val="00B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0036-AF20-4717-A996-89EE8BD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4C0C8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C0C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C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4C0C8F"/>
    <w:rPr>
      <w:color w:val="0000FF"/>
      <w:u w:val="single"/>
    </w:rPr>
  </w:style>
  <w:style w:type="paragraph" w:styleId="a7">
    <w:name w:val="No Spacing"/>
    <w:qFormat/>
    <w:rsid w:val="004C0C8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4C0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new/public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vysokaya-gora.tatarstan.ru/" TargetMode="External"/><Relationship Id="rId4" Type="http://schemas.openxmlformats.org/officeDocument/2006/relationships/hyperlink" Target="mailto:sale@mail.zakazrf.ru.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2459</Words>
  <Characters>14017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2023-06-14T11:54:00Z</dcterms:created>
  <dcterms:modified xsi:type="dcterms:W3CDTF">2023-06-14T11:55:00Z</dcterms:modified>
</cp:coreProperties>
</file>